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Перечень образовательных программ, прошедших профессиональную общественную аккредитацию 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p>
      <w:pPr>
        <w:jc w:val="center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ТПП Ростовской области</w:t>
      </w:r>
      <w:r>
        <w:rPr>
          <w:rFonts w:ascii="Times New Roman" w:hAnsi="Times New Roman" w:cs="Times New Roman"/>
          <w:color w:val="000000"/>
          <w:sz w:val="32"/>
          <w:szCs w:val="32"/>
        </w:rPr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4962"/>
        <w:gridCol w:w="5670"/>
        <w:gridCol w:w="1559"/>
      </w:tblGrid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п/п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pacing w:val="-12"/>
                <w:sz w:val="28"/>
                <w:szCs w:val="28"/>
                <w:lang w:eastAsia="ru-RU"/>
              </w:rPr>
              <w:t xml:space="preserve">Дата заседания аккредитаци-онного совета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pacing w:val="-12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Наименование образовательного учреждения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Наименование образовательной программы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Срок аккредитации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4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2021 год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32"/>
                <w:szCs w:val="32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18.02.2021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педагогический колледж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44.02.01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Дошкольное образование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18.02.2021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педагогический колледж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44.02.02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Преподавание в начальных классах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18.02.2021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педагогический колледж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44.02.04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Специальное дошкольное образование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18.02.2021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педагогический колледж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44.02.05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Коррекционная педагогика в начальных классах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18.02.2021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педагогический колледж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49.02.01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Физическая культура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18.02.2021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педагогический колледж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49.02.02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Адаптивная физическая культура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18.02.2021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педагогический колледж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53.02.01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Музыкальное образование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9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17.11.2021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техникум кулинарного искусства и бизнеса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43.01.09 Повар, кондитер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5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16.12.2021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Ростовский филиал  Российской таможенной академии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38.05.02 Таможенное дело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9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16.12.2021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Ростовский филиал  Российской таможенной академии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38.03.01 Экономика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9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16.12.2021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Ростовский филиал  Российской таможенной академии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40.03.01 Юриспруденция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22.12.2021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Октябрьский аграрно-технический техникум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36.02.01 Ветеринария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5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22.12.2021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Октябрьский аграрно-технический техникум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35.01.11 Мастер сельскохозяйственного производства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74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22.12.2021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Ростовский-на-Дону железнодорожный техникум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43.01.09 Повар, кондитер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61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4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2022 год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32"/>
                <w:szCs w:val="32"/>
                <w:lang w:eastAsia="ru-RU"/>
              </w:rPr>
            </w:r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18.04.2022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Ростовский торгово-экономический колледж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38.02.03 Операционная деятельность в логистике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24.08.2022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03.04.02 Физика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24.08.2022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03.04.03 Радиофизика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24.08.2022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11.04.01 Радиотехника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59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24.08.2022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11.04.02 Инфокоммуникационные технологии и системы связи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24.08.2022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11.04.04 Электроника и наноэлектроника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24.08.2022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12.04.01 Приборостроение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24.08.2022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12.04.04 Биотехнические системы и технологии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24.08.2022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16.03.01 Техническая физика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24.08.2022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21.04.02 Землеустройство и кадастры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24.08.2022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27.04.03 Системный анализ и управление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24.08.2022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27.04.04 Управление в технических системах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5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24.08.2022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27.04.06 Организация и управление наукоемкими производствами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19.10.2022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15.04.04 Автоматизация технологических процессов и производств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19.10.2022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15.03.03 Прикладная механика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1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19.10.2022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15.02.08 Технология машиностроения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7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19.10.2022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23.05.01 Наземные транспортно-технологические 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19.10.2022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23.04.01 Технология транспортных процессов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19.10.2022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38.03.01 Экономика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19.10.2022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40.03.01 Юриспруденция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19.10.2022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20.03.01 Техносферная безопасность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19.10.2022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ГБПОУ Республики Хакасия «Черногорский горно-строительный техникум»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43.01.09 Повар, кондитер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70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19.10.2022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29.03.05 Конструирование изделий легкой промышленности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70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17.11.2022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35.04.06 Агроинженерия, профиль Технический сервис в АПК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8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17.11.2022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35.04.06 Агроинженерия, профиль Электротехнологии и электрооборудование в сельском хозяйстве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17.11.2022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37.04.02 Конфликтология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17.11.2022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41.04.02 Регионоведение России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17.11.2022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44.03.01 Педагогическое образование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17.11.2022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44.03.02 Психолого-педагогическое образование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17.11.2022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44.03.04 Профессиональное обучение (по отраслям)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17.11.2022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35.04.04 Агрономия, профиль Технологии производства продукции растениеводства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6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17.11.2022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35.04.03 Агрохимия и агропочвоведение, профиль Агрохимия и агропочвоведение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4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14.12.2022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01.04.01 Математика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14.12.2022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01.04.02 Прикладная математика и информатика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5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14.12.2022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01.04.03 Механика и математическое моделирование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14.12.2022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05.04.06 Экология и природопользование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14.12.2022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07.03.01 Архитектура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14.12.2022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37.04.01 Психология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14.12.2022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37.05.01 Клиническая психология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14.12.2022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41.04.01 Зарубежное регионоведение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5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14.12.2022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44.03.03 Специальное (дефектологическое) образование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1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14.12.2022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44.03.05 Педагогическое образование (с двумя профилями подготовки)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27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2023 год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32"/>
                <w:szCs w:val="32"/>
                <w:lang w:eastAsia="ru-RU"/>
              </w:rPr>
            </w:r>
          </w:p>
        </w:tc>
      </w:tr>
      <w:tr>
        <w:trPr>
          <w:trHeight w:val="6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27.03.2023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43.04.03 Гостиничное дело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27.03.2023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38.04.01 Экономика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27.03.2023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38.04.03 Управление персоналом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27.03.2023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38.04.08 Финансы и кредит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27.03.2023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43.03.01 Сервис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09.03.03 Прикладная информатика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09.04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.03 Прикладная информатика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35.03.03 Агрохимия и агропочвоведение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35.03.04 Агрономия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35.03.06 Агроинженерия. Технические системы в агробизнесе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35.03.06 Агроинженерия. Технический сервис в АПК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35.03.10 Ландшафтная архитектура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35.03.08 Водные биоресурсы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35.03.07 Технологии производства и переработки сельскохозяйственной продукции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44.03.04 Профессиональное обучение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35.03.06 Агроинженерия. Электрооборудование и электротехнологии в АПК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06.04.01 Биология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06.04.02 Почвоведение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38.04.02 Менеджмент 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6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38.04.04  Государственное и муниципальное управление 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19.05.2023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Южный федеральный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46.04.01 История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30.06.2023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13.03.01 Теплоэнергетика и теплотехника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30.06.2023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13.04.01 Теплоэнергетика и теплотехника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30.06.2023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13.03.02 Электроэнергетика и электротехника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30.06.2023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13.04.02 Электроэнергетика и электротехника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30.06.2023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35.03.01 Лесное дело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30.06.2023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35.04.01 Лесное дело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30.06.2023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36.03.01 Ветеринарно-санитарная экспертиза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30.06.2023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36.04.02 Зоотехния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30.06.2023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36.05.01 Ветеринария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30.06.2023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36.03.02 Зоотехния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21.07.2023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Южно-Российский институт управления – филиал РАНХиГС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38.02.01 Экономика и бухгалтерский учет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года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21.07.2023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Южно-Российский институт управления – филиал РАНХиГС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38.05.01 Экономическая безопасность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21.07.2023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Южно-Российский институт управления – филиал РАНХиГС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38.04.01 Экономика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21.07.2023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Южно-Российский институт управления – филиал РАНХиГС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41.04.04 Политология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contextualSpacing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лет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30.10.2023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Южно-Российский институт управления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филиал РАНХиГС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38.03.04 Государственное и муниципальное управление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30.10.2023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Южно-Российский институт управления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филиал РАНХиГС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38.03.02 Менеджмент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30.10.2023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Южно-Российский институт управления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филиал РАНХиГС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38.04.04 Государственное и муниципальное управление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30.10.2023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Южно-Российский институт управления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филиал РАНХиГС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40.03.01 Юриспруденция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30.10.2023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Южно-Российский институт управления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филиал РАНХиГС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40.04.01 Юриспруденция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 года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30.10.2023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21.04.02 Землеустройство и кадастры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6 лет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30.10.2023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21.04.03 Геодезия и дистанционное зондирование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30.10.2023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08.03.01 Строительство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лет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30.10.2023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08.04.01 Строительство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лет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30.10.2023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08.05.01 Строительство уникальных зданий и сооружений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 года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30.10.2023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13.03.02 Электроэнергетика и электротехника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30.10.2023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tabs>
                <w:tab w:val="left" w:pos="567" w:leader="none"/>
                <w:tab w:val="left" w:pos="601" w:leader="none"/>
                <w:tab w:val="left" w:pos="1134" w:leader="none"/>
              </w:tabs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44.04.04 Профессиональное обучение  (по отраслям)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6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30.10.2023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37.03.01 Психология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06.03.01 Биология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, Биоэкология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06.04.01 Биология, Экология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4 года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06.03.01 Биология, Охотоведение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38.03.01 Экономика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38.04.01 Экономика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6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38.03.02 Менеджмент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38.04.02 Менеджмент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6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38.05.01 Экономическая безопасность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21.03.02 Землеустройство и кадастры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21.04.02 Землеустройство и кадастры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ФГБОУ ВО Иркутский ГАУ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23.03.03 Эксплуатация транспортно-технологических машин и комплексов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c2d2e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</w:rPr>
              <w:t xml:space="preserve">37.03.01 Психология</w:t>
            </w:r>
            <w:r>
              <w:rPr>
                <w:rFonts w:ascii="Times New Roman" w:hAnsi="Times New Roman" w:cs="Times New Roman"/>
                <w:color w:val="2c2d2e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c2d2e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</w:rPr>
              <w:t xml:space="preserve">38.03.01 Экономика</w:t>
            </w:r>
            <w:r>
              <w:rPr>
                <w:rFonts w:ascii="Times New Roman" w:hAnsi="Times New Roman" w:cs="Times New Roman"/>
                <w:color w:val="2c2d2e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6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c2d2e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</w:rPr>
              <w:t xml:space="preserve">44.04.01 Педагогическое образование</w:t>
            </w:r>
            <w:r>
              <w:rPr>
                <w:rFonts w:ascii="Times New Roman" w:hAnsi="Times New Roman" w:cs="Times New Roman"/>
                <w:color w:val="2c2d2e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c2d2e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</w:rPr>
              <w:t xml:space="preserve">44.04.02 Психолого-педагогическое образование</w:t>
            </w:r>
            <w:r>
              <w:rPr>
                <w:rFonts w:ascii="Times New Roman" w:hAnsi="Times New Roman" w:cs="Times New Roman"/>
                <w:color w:val="2c2d2e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c2d2e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</w:rPr>
              <w:t xml:space="preserve">44.04.03 Специальное (дефектологическое) образование</w:t>
            </w:r>
            <w:r>
              <w:rPr>
                <w:rFonts w:ascii="Times New Roman" w:hAnsi="Times New Roman" w:cs="Times New Roman"/>
                <w:color w:val="2c2d2e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4 года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15.12.2023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c2d2e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</w:rPr>
              <w:t xml:space="preserve">44.04.04 Профессиональное обучение (по отраслям)</w:t>
            </w:r>
            <w:r>
              <w:rPr>
                <w:rFonts w:ascii="Times New Roman" w:hAnsi="Times New Roman" w:cs="Times New Roman"/>
                <w:color w:val="2c2d2e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4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2024 год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22.03.2024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11.03.01 Радиотехника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22.03.2024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11.03.02 Инфокоммуникационные технологии и системы связи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22.03.2024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11.03.04 Электроника и наноэлектроника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22.03.2024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11.05.02 Специальные радиотехнические 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22.03.2024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43.03.03 Гостиничное дело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лет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22.03.2024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13.03.02 Электроэнергетика и электротехника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4 года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22.03.2024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13.04.02 Электроэнергетика и электротехника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4 года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22.03.2024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15.04.04 Автоматизация технологических процессов и производств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22.03.2024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15.04.06 Мехатроника и робототехника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4 года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/>
              <w:ind w:left="0" w:firstLine="0"/>
              <w:spacing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22.03.2024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Южный федеральный университет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c2d2e"/>
                <w:sz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</w:rPr>
              <w:t xml:space="preserve">27.03.04 Управление в технических системах</w:t>
            </w:r>
            <w:r>
              <w:rPr>
                <w:rFonts w:ascii="Times New Roman" w:hAnsi="Times New Roman" w:cs="Times New Roman"/>
                <w:color w:val="2c2d2e"/>
                <w:sz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 лет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</w:r>
          </w:p>
        </w:tc>
      </w:tr>
    </w:tbl>
    <w:p>
      <w:pPr>
        <w:contextualSpacing/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contextualSpacing/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contextualSpacing/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sectPr>
      <w:footnotePr/>
      <w:endnotePr/>
      <w:type w:val="nextPage"/>
      <w:pgSz w:w="16838" w:h="11906" w:orient="landscape"/>
      <w:pgMar w:top="709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5" w:hanging="360"/>
      </w:pPr>
      <w:rPr>
        <w:rFonts w:hint="default" w:ascii="Times New Roman" w:hAnsi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455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27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99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1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43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5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87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59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9"/>
    <w:link w:val="66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9"/>
    <w:link w:val="683"/>
    <w:uiPriority w:val="10"/>
    <w:rPr>
      <w:sz w:val="48"/>
      <w:szCs w:val="48"/>
    </w:rPr>
  </w:style>
  <w:style w:type="character" w:styleId="37">
    <w:name w:val="Subtitle Char"/>
    <w:basedOn w:val="669"/>
    <w:link w:val="685"/>
    <w:uiPriority w:val="11"/>
    <w:rPr>
      <w:sz w:val="24"/>
      <w:szCs w:val="24"/>
    </w:rPr>
  </w:style>
  <w:style w:type="character" w:styleId="39">
    <w:name w:val="Quote Char"/>
    <w:link w:val="687"/>
    <w:uiPriority w:val="29"/>
    <w:rPr>
      <w:i/>
    </w:rPr>
  </w:style>
  <w:style w:type="character" w:styleId="41">
    <w:name w:val="Intense Quote Char"/>
    <w:link w:val="689"/>
    <w:uiPriority w:val="30"/>
    <w:rPr>
      <w:i/>
    </w:rPr>
  </w:style>
  <w:style w:type="character" w:styleId="43">
    <w:name w:val="Header Char"/>
    <w:basedOn w:val="669"/>
    <w:link w:val="691"/>
    <w:uiPriority w:val="99"/>
  </w:style>
  <w:style w:type="character" w:styleId="47">
    <w:name w:val="Caption Char"/>
    <w:basedOn w:val="695"/>
    <w:link w:val="693"/>
    <w:uiPriority w:val="99"/>
  </w:style>
  <w:style w:type="character" w:styleId="176">
    <w:name w:val="Footnote Text Char"/>
    <w:link w:val="824"/>
    <w:uiPriority w:val="99"/>
    <w:rPr>
      <w:sz w:val="18"/>
    </w:rPr>
  </w:style>
  <w:style w:type="character" w:styleId="179">
    <w:name w:val="Endnote Text Char"/>
    <w:link w:val="827"/>
    <w:uiPriority w:val="99"/>
    <w:rPr>
      <w:sz w:val="20"/>
    </w:rPr>
  </w:style>
  <w:style w:type="paragraph" w:styleId="659" w:default="1">
    <w:name w:val="Normal"/>
    <w:qFormat/>
  </w:style>
  <w:style w:type="paragraph" w:styleId="660">
    <w:name w:val="Heading 1"/>
    <w:basedOn w:val="659"/>
    <w:next w:val="659"/>
    <w:link w:val="67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1">
    <w:name w:val="Heading 2"/>
    <w:basedOn w:val="659"/>
    <w:next w:val="659"/>
    <w:link w:val="67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2">
    <w:name w:val="Heading 3"/>
    <w:basedOn w:val="659"/>
    <w:next w:val="659"/>
    <w:link w:val="67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3">
    <w:name w:val="Heading 4"/>
    <w:basedOn w:val="659"/>
    <w:next w:val="659"/>
    <w:link w:val="675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659"/>
    <w:next w:val="659"/>
    <w:link w:val="676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659"/>
    <w:next w:val="659"/>
    <w:link w:val="67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6">
    <w:name w:val="Heading 7"/>
    <w:basedOn w:val="659"/>
    <w:next w:val="659"/>
    <w:link w:val="67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7">
    <w:name w:val="Heading 8"/>
    <w:basedOn w:val="659"/>
    <w:next w:val="659"/>
    <w:link w:val="67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8">
    <w:name w:val="Heading 9"/>
    <w:basedOn w:val="659"/>
    <w:next w:val="659"/>
    <w:link w:val="68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Заголовок 1 Знак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673" w:customStyle="1">
    <w:name w:val="Заголовок 2 Знак"/>
    <w:basedOn w:val="669"/>
    <w:link w:val="661"/>
    <w:uiPriority w:val="9"/>
    <w:rPr>
      <w:rFonts w:ascii="Arial" w:hAnsi="Arial" w:eastAsia="Arial" w:cs="Arial"/>
      <w:sz w:val="34"/>
    </w:rPr>
  </w:style>
  <w:style w:type="character" w:styleId="674" w:customStyle="1">
    <w:name w:val="Заголовок 3 Знак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675" w:customStyle="1">
    <w:name w:val="Заголовок 4 Знак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76" w:customStyle="1">
    <w:name w:val="Заголовок 5 Знак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77" w:customStyle="1">
    <w:name w:val="Заголовок 6 Знак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78" w:customStyle="1">
    <w:name w:val="Заголовок 7 Знак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9" w:customStyle="1">
    <w:name w:val="Заголовок 8 Знак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80" w:customStyle="1">
    <w:name w:val="Заголовок 9 Знак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List Paragraph"/>
    <w:basedOn w:val="659"/>
    <w:uiPriority w:val="34"/>
    <w:qFormat/>
    <w:pPr>
      <w:contextualSpacing/>
      <w:ind w:left="720"/>
    </w:pPr>
  </w:style>
  <w:style w:type="paragraph" w:styleId="682">
    <w:name w:val="No Spacing"/>
    <w:uiPriority w:val="1"/>
    <w:qFormat/>
    <w:pPr>
      <w:spacing w:after="0" w:line="240" w:lineRule="auto"/>
    </w:pPr>
  </w:style>
  <w:style w:type="paragraph" w:styleId="683">
    <w:name w:val="Title"/>
    <w:basedOn w:val="659"/>
    <w:next w:val="659"/>
    <w:link w:val="684"/>
    <w:uiPriority w:val="10"/>
    <w:qFormat/>
    <w:pPr>
      <w:contextualSpacing/>
      <w:spacing w:before="300"/>
    </w:pPr>
    <w:rPr>
      <w:sz w:val="48"/>
      <w:szCs w:val="48"/>
    </w:rPr>
  </w:style>
  <w:style w:type="character" w:styleId="684" w:customStyle="1">
    <w:name w:val="Название Знак"/>
    <w:basedOn w:val="669"/>
    <w:link w:val="683"/>
    <w:uiPriority w:val="10"/>
    <w:rPr>
      <w:sz w:val="48"/>
      <w:szCs w:val="48"/>
    </w:rPr>
  </w:style>
  <w:style w:type="paragraph" w:styleId="685">
    <w:name w:val="Subtitle"/>
    <w:basedOn w:val="659"/>
    <w:next w:val="659"/>
    <w:link w:val="686"/>
    <w:uiPriority w:val="11"/>
    <w:qFormat/>
    <w:pPr>
      <w:spacing w:before="200"/>
    </w:pPr>
    <w:rPr>
      <w:sz w:val="24"/>
      <w:szCs w:val="24"/>
    </w:rPr>
  </w:style>
  <w:style w:type="character" w:styleId="686" w:customStyle="1">
    <w:name w:val="Подзаголовок Знак"/>
    <w:basedOn w:val="669"/>
    <w:link w:val="685"/>
    <w:uiPriority w:val="11"/>
    <w:rPr>
      <w:sz w:val="24"/>
      <w:szCs w:val="24"/>
    </w:rPr>
  </w:style>
  <w:style w:type="paragraph" w:styleId="687">
    <w:name w:val="Quote"/>
    <w:basedOn w:val="659"/>
    <w:next w:val="659"/>
    <w:link w:val="688"/>
    <w:uiPriority w:val="29"/>
    <w:qFormat/>
    <w:pPr>
      <w:ind w:left="720" w:right="720"/>
    </w:pPr>
    <w:rPr>
      <w:i/>
    </w:r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basedOn w:val="659"/>
    <w:next w:val="659"/>
    <w:link w:val="6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>
    <w:name w:val="Header"/>
    <w:basedOn w:val="659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 w:customStyle="1">
    <w:name w:val="Верхний колонтитул Знак"/>
    <w:basedOn w:val="669"/>
    <w:link w:val="691"/>
    <w:uiPriority w:val="99"/>
  </w:style>
  <w:style w:type="paragraph" w:styleId="693">
    <w:name w:val="Footer"/>
    <w:basedOn w:val="659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basedOn w:val="669"/>
    <w:uiPriority w:val="99"/>
  </w:style>
  <w:style w:type="paragraph" w:styleId="695">
    <w:name w:val="Caption"/>
    <w:basedOn w:val="659"/>
    <w:next w:val="65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6" w:customStyle="1">
    <w:name w:val="Нижний колонтитул Знак"/>
    <w:link w:val="693"/>
    <w:uiPriority w:val="99"/>
  </w:style>
  <w:style w:type="table" w:styleId="697">
    <w:name w:val="Table Grid"/>
    <w:basedOn w:val="67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Table Grid Light"/>
    <w:basedOn w:val="67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Plain Table 1"/>
    <w:basedOn w:val="67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2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 w:customStyle="1">
    <w:name w:val="Plain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Plain Table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 w:customStyle="1">
    <w:name w:val="Grid Table 4 - Accent 1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7" w:customStyle="1">
    <w:name w:val="Grid Table 4 - Accent 2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8" w:customStyle="1">
    <w:name w:val="Grid Table 4 - Accent 3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9" w:customStyle="1">
    <w:name w:val="Grid Table 4 - Accent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0" w:customStyle="1">
    <w:name w:val="Grid Table 4 - Accent 5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1" w:customStyle="1">
    <w:name w:val="Grid Table 4 - Accent 6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2" w:customStyle="1">
    <w:name w:val="Grid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1" w:customStyle="1">
    <w:name w:val="Grid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2" w:customStyle="1">
    <w:name w:val="Grid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3" w:customStyle="1">
    <w:name w:val="Grid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4" w:customStyle="1">
    <w:name w:val="Grid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7" w:customStyle="1">
    <w:name w:val="Grid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8" w:customStyle="1">
    <w:name w:val="Grid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9" w:customStyle="1">
    <w:name w:val="Grid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0" w:customStyle="1">
    <w:name w:val="Grid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1" w:customStyle="1">
    <w:name w:val="Grid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2" w:customStyle="1">
    <w:name w:val="Grid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3" w:customStyle="1">
    <w:name w:val="List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7" w:customStyle="1">
    <w:name w:val="List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9" w:customStyle="1">
    <w:name w:val="List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0" w:customStyle="1">
    <w:name w:val="List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1" w:customStyle="1">
    <w:name w:val="List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2" w:customStyle="1">
    <w:name w:val="List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3" w:customStyle="1">
    <w:name w:val="List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4" w:customStyle="1">
    <w:name w:val="List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5" w:customStyle="1">
    <w:name w:val="List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6" w:customStyle="1">
    <w:name w:val="List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7" w:customStyle="1">
    <w:name w:val="List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8" w:customStyle="1">
    <w:name w:val="List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9" w:customStyle="1">
    <w:name w:val="List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0" w:customStyle="1">
    <w:name w:val="List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1" w:customStyle="1">
    <w:name w:val="List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2" w:customStyle="1">
    <w:name w:val="Lined - Accent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Lined - Accent 1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4" w:customStyle="1">
    <w:name w:val="Lined - Accent 2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5" w:customStyle="1">
    <w:name w:val="Lined - Accent 3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6" w:customStyle="1">
    <w:name w:val="Lined - Accent 4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7" w:customStyle="1">
    <w:name w:val="Lined - Accent 5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8" w:customStyle="1">
    <w:name w:val="Lined - Accent 6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9" w:customStyle="1">
    <w:name w:val="Bordered &amp; Lined - Accent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Bordered &amp; Lined - Accent 1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1" w:customStyle="1">
    <w:name w:val="Bordered &amp; Lined - Accent 2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2" w:customStyle="1">
    <w:name w:val="Bordered &amp; Lined - Accent 3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3" w:customStyle="1">
    <w:name w:val="Bordered &amp; Lined - Accent 4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4" w:customStyle="1">
    <w:name w:val="Bordered &amp; Lined - Accent 5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5" w:customStyle="1">
    <w:name w:val="Bordered &amp; Lined - Accent 6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6" w:customStyle="1">
    <w:name w:val="Bordered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7" w:customStyle="1">
    <w:name w:val="Bordered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8" w:customStyle="1">
    <w:name w:val="Bordered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9" w:customStyle="1">
    <w:name w:val="Bordered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0" w:customStyle="1">
    <w:name w:val="Bordered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1" w:customStyle="1">
    <w:name w:val="Bordered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2" w:customStyle="1">
    <w:name w:val="Bordered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659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basedOn w:val="669"/>
    <w:uiPriority w:val="99"/>
    <w:unhideWhenUsed/>
    <w:rPr>
      <w:vertAlign w:val="superscript"/>
    </w:rPr>
  </w:style>
  <w:style w:type="paragraph" w:styleId="827">
    <w:name w:val="endnote text"/>
    <w:basedOn w:val="659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basedOn w:val="669"/>
    <w:uiPriority w:val="99"/>
    <w:semiHidden/>
    <w:unhideWhenUsed/>
    <w:rPr>
      <w:vertAlign w:val="superscript"/>
    </w:rPr>
  </w:style>
  <w:style w:type="paragraph" w:styleId="830">
    <w:name w:val="toc 1"/>
    <w:basedOn w:val="659"/>
    <w:next w:val="659"/>
    <w:uiPriority w:val="39"/>
    <w:unhideWhenUsed/>
    <w:pPr>
      <w:spacing w:after="57"/>
    </w:pPr>
  </w:style>
  <w:style w:type="paragraph" w:styleId="831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32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33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34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35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36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37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38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59"/>
    <w:next w:val="659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F06E-0BC3-47D2-812F-187A8CBF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ABDULAZIZOVA</dc:creator>
  <cp:lastModifiedBy>Екатерина Черчембалиева</cp:lastModifiedBy>
  <cp:revision>5</cp:revision>
  <dcterms:created xsi:type="dcterms:W3CDTF">2024-03-21T09:23:00Z</dcterms:created>
  <dcterms:modified xsi:type="dcterms:W3CDTF">2024-03-22T10:58:05Z</dcterms:modified>
</cp:coreProperties>
</file>