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9D" w:rsidRPr="007B032B" w:rsidRDefault="00EF4EB8" w:rsidP="007B0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D10C60" w:rsidRPr="007B032B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D10C60" w:rsidRPr="007B032B" w:rsidRDefault="00D10C60" w:rsidP="00407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32B">
        <w:rPr>
          <w:rFonts w:ascii="Times New Roman" w:hAnsi="Times New Roman" w:cs="Times New Roman"/>
          <w:sz w:val="28"/>
          <w:szCs w:val="28"/>
        </w:rPr>
        <w:t xml:space="preserve">ВНЕШНЕЭКОНОМИЧЕСКАЯ ДЕЯТЕЛЬНОСТЬ </w:t>
      </w:r>
      <w:r w:rsidR="0040748F">
        <w:rPr>
          <w:rFonts w:ascii="Times New Roman" w:hAnsi="Times New Roman" w:cs="Times New Roman"/>
          <w:sz w:val="28"/>
          <w:szCs w:val="28"/>
        </w:rPr>
        <w:br/>
      </w:r>
      <w:r w:rsidRPr="007B032B">
        <w:rPr>
          <w:rFonts w:ascii="Times New Roman" w:hAnsi="Times New Roman" w:cs="Times New Roman"/>
          <w:sz w:val="28"/>
          <w:szCs w:val="28"/>
        </w:rPr>
        <w:t>В СОВРЕМЕННЫХ УСЛОВИЯХ</w:t>
      </w:r>
    </w:p>
    <w:p w:rsidR="00D10C60" w:rsidRPr="007B032B" w:rsidRDefault="00D10C60" w:rsidP="007B0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32B">
        <w:rPr>
          <w:rFonts w:ascii="Times New Roman" w:hAnsi="Times New Roman" w:cs="Times New Roman"/>
          <w:sz w:val="28"/>
          <w:szCs w:val="28"/>
        </w:rPr>
        <w:t>4 марта 2022 года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D10C60" w:rsidRPr="007B032B" w:rsidTr="007B032B">
        <w:tc>
          <w:tcPr>
            <w:tcW w:w="1809" w:type="dxa"/>
            <w:tcBorders>
              <w:bottom w:val="single" w:sz="4" w:space="0" w:color="auto"/>
            </w:tcBorders>
          </w:tcPr>
          <w:p w:rsidR="00D10C60" w:rsidRPr="007B032B" w:rsidRDefault="00D1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D10C60" w:rsidRPr="007B032B" w:rsidRDefault="008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362A6E"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</w:tr>
      <w:tr w:rsidR="00D10C60" w:rsidRPr="007B032B" w:rsidTr="007B032B">
        <w:tc>
          <w:tcPr>
            <w:tcW w:w="1809" w:type="dxa"/>
            <w:tcBorders>
              <w:bottom w:val="single" w:sz="4" w:space="0" w:color="auto"/>
            </w:tcBorders>
          </w:tcPr>
          <w:p w:rsidR="00D10C60" w:rsidRPr="007B032B" w:rsidRDefault="00D1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894660" w:rsidRPr="007B032B" w:rsidRDefault="00362A6E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Гибридный формат (</w:t>
            </w:r>
            <w:proofErr w:type="spell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4660" w:rsidRPr="007B032B" w:rsidRDefault="00362A6E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- конференц-зал ТПП Ростовской области (г. Ростов-на-Дону, </w:t>
            </w:r>
            <w:proofErr w:type="spell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Кировский, 40А, 4 этаж)</w:t>
            </w:r>
            <w:proofErr w:type="gramEnd"/>
          </w:p>
          <w:p w:rsidR="00362A6E" w:rsidRPr="007B032B" w:rsidRDefault="00362A6E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0" w:rsidRPr="007B032B" w:rsidRDefault="00362A6E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660" w:rsidRPr="007B032B">
              <w:rPr>
                <w:rFonts w:ascii="Times New Roman" w:hAnsi="Times New Roman" w:cs="Times New Roman"/>
                <w:sz w:val="28"/>
                <w:szCs w:val="28"/>
              </w:rPr>
              <w:t>подключ</w:t>
            </w:r>
            <w:r w:rsidR="003637F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94660"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к конференции </w:t>
            </w:r>
            <w:proofErr w:type="spellStart"/>
            <w:r w:rsidR="00894660" w:rsidRPr="007B032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D10C60" w:rsidRPr="007B032B" w:rsidRDefault="00E24CE9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F4EB8" w:rsidRPr="00D272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https://us06web.zoom.us/j/89922076686?pwd=QkVuSjZEY2JiME9RZmNJUXNqaWVVQT09</w:t>
              </w:r>
            </w:hyperlink>
          </w:p>
        </w:tc>
      </w:tr>
      <w:tr w:rsidR="00D10C60" w:rsidRPr="007B032B" w:rsidTr="007B032B">
        <w:tc>
          <w:tcPr>
            <w:tcW w:w="1809" w:type="dxa"/>
            <w:tcBorders>
              <w:top w:val="single" w:sz="4" w:space="0" w:color="auto"/>
            </w:tcBorders>
          </w:tcPr>
          <w:p w:rsidR="00D10C60" w:rsidRPr="007B032B" w:rsidRDefault="008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894660" w:rsidRPr="007B032B" w:rsidRDefault="00894660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БОЛЮЧЕНКО</w:t>
            </w:r>
            <w:r w:rsidR="00362A6E"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Евгеньевич -  г</w:t>
            </w:r>
            <w:r w:rsidR="007B032B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ЗАО «ТАМГА»;</w:t>
            </w:r>
          </w:p>
          <w:p w:rsidR="00894660" w:rsidRPr="007B032B" w:rsidRDefault="00894660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ЛАКШИН Андрей Михайлович</w:t>
            </w:r>
            <w:r w:rsidR="00AA37BA"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представитель ТПП Ростовской области в Исламской Республике Иран;</w:t>
            </w:r>
          </w:p>
          <w:p w:rsidR="00894660" w:rsidRPr="007B032B" w:rsidRDefault="00894660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ГАДЗИЕВ Артур </w:t>
            </w:r>
            <w:proofErr w:type="spell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Агопович</w:t>
            </w:r>
            <w:proofErr w:type="spellEnd"/>
            <w:r w:rsidR="00D92593"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представитель ТПП Ростовской области в </w:t>
            </w:r>
            <w:r w:rsidR="005B4C4B" w:rsidRPr="007B03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4C4B">
              <w:rPr>
                <w:rFonts w:ascii="Times New Roman" w:hAnsi="Times New Roman" w:cs="Times New Roman"/>
                <w:sz w:val="28"/>
                <w:szCs w:val="28"/>
              </w:rPr>
              <w:t>итайской Народной Республике</w:t>
            </w:r>
            <w:r w:rsidR="00D92593" w:rsidRPr="007B03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660" w:rsidRPr="007B032B" w:rsidRDefault="00894660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ЕЛЕВА Валерия Валерьевна</w:t>
            </w:r>
            <w:r w:rsidR="00210682"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филиала ТПП РФ - ответственный секретарь Отделения МКАС в г. Ростове-на-Дону;</w:t>
            </w:r>
          </w:p>
          <w:p w:rsidR="00894660" w:rsidRDefault="00894660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ШАПОВАЛОВА Марианна Ивановна -  начальник правового управления ТПП Ростовской области</w:t>
            </w:r>
            <w:r w:rsidR="00AA37BA" w:rsidRPr="007B0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7C2" w:rsidRPr="007B032B" w:rsidRDefault="008A27C2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56A" w:rsidRPr="007B032B" w:rsidTr="007B032B">
        <w:tc>
          <w:tcPr>
            <w:tcW w:w="1809" w:type="dxa"/>
            <w:tcBorders>
              <w:top w:val="single" w:sz="4" w:space="0" w:color="auto"/>
            </w:tcBorders>
          </w:tcPr>
          <w:p w:rsidR="007C256A" w:rsidRPr="007B032B" w:rsidRDefault="007C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7C256A" w:rsidRDefault="007C256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Анна Павловна – начальник внешнеэкономической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ТПП Ростовской области</w:t>
            </w:r>
          </w:p>
          <w:p w:rsidR="008A27C2" w:rsidRPr="007B032B" w:rsidRDefault="008A27C2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60" w:rsidRPr="007B032B" w:rsidTr="007B032B">
        <w:tc>
          <w:tcPr>
            <w:tcW w:w="1809" w:type="dxa"/>
            <w:tcBorders>
              <w:left w:val="nil"/>
              <w:right w:val="nil"/>
            </w:tcBorders>
          </w:tcPr>
          <w:p w:rsidR="00D10C60" w:rsidRPr="007B032B" w:rsidRDefault="00D1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D10C60" w:rsidRPr="007B032B" w:rsidRDefault="00894660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ПРОГРАММА</w:t>
            </w:r>
          </w:p>
        </w:tc>
      </w:tr>
      <w:tr w:rsidR="00894660" w:rsidRPr="007B032B" w:rsidTr="007B032B">
        <w:tc>
          <w:tcPr>
            <w:tcW w:w="1809" w:type="dxa"/>
          </w:tcPr>
          <w:p w:rsidR="00894660" w:rsidRPr="007B032B" w:rsidRDefault="0036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7762" w:type="dxa"/>
          </w:tcPr>
          <w:p w:rsidR="00894660" w:rsidRPr="007B032B" w:rsidRDefault="00362A6E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362A6E" w:rsidRDefault="00362A6E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  <w:proofErr w:type="spellEnd"/>
          </w:p>
          <w:p w:rsidR="009F5473" w:rsidRPr="007B032B" w:rsidRDefault="009F5473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60" w:rsidRPr="007B032B" w:rsidTr="007B032B">
        <w:tc>
          <w:tcPr>
            <w:tcW w:w="1809" w:type="dxa"/>
          </w:tcPr>
          <w:p w:rsidR="00894660" w:rsidRPr="007B032B" w:rsidRDefault="0036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  <w:tc>
          <w:tcPr>
            <w:tcW w:w="7762" w:type="dxa"/>
          </w:tcPr>
          <w:p w:rsidR="00894660" w:rsidRDefault="009F5473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</w:t>
            </w:r>
          </w:p>
          <w:p w:rsidR="008A27C2" w:rsidRPr="007B032B" w:rsidRDefault="008A27C2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6A" w:rsidRDefault="007C256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</w:t>
            </w:r>
            <w:r w:rsidR="00362A6E"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Юрий Викторович – вице-президент </w:t>
            </w:r>
            <w:r w:rsidR="008A27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2A6E" w:rsidRPr="007B032B">
              <w:rPr>
                <w:rFonts w:ascii="Times New Roman" w:hAnsi="Times New Roman" w:cs="Times New Roman"/>
                <w:sz w:val="28"/>
                <w:szCs w:val="28"/>
              </w:rPr>
              <w:t>ТПП Ростовской области</w:t>
            </w:r>
          </w:p>
          <w:p w:rsidR="007967D4" w:rsidRPr="007B032B" w:rsidRDefault="007967D4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660" w:rsidRPr="007B032B" w:rsidTr="007B032B">
        <w:tc>
          <w:tcPr>
            <w:tcW w:w="1809" w:type="dxa"/>
          </w:tcPr>
          <w:p w:rsidR="00894660" w:rsidRPr="007B032B" w:rsidRDefault="0036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11.10 </w:t>
            </w:r>
            <w:r w:rsidR="00EF4E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EB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62" w:type="dxa"/>
          </w:tcPr>
          <w:p w:rsidR="007967D4" w:rsidRDefault="007967D4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таможенного оформления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9F5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7D4" w:rsidRDefault="007967D4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0" w:rsidRPr="007B032B" w:rsidRDefault="007B032B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БОЛЮЧЕНКО Валерий Евгеньевич -  генеральный директор ЗАО «ТАМГА».</w:t>
            </w:r>
          </w:p>
        </w:tc>
      </w:tr>
      <w:tr w:rsidR="00AA37BA" w:rsidRPr="007B032B" w:rsidTr="007B032B">
        <w:tc>
          <w:tcPr>
            <w:tcW w:w="1809" w:type="dxa"/>
          </w:tcPr>
          <w:p w:rsidR="00AA37BA" w:rsidRPr="007B032B" w:rsidRDefault="00EF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7762" w:type="dxa"/>
          </w:tcPr>
          <w:p w:rsidR="00AA37BA" w:rsidRPr="007B032B" w:rsidRDefault="00AA37B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Политико-экономическое положение Ирана; отрасли экономики. </w:t>
            </w:r>
          </w:p>
          <w:p w:rsidR="00AA37BA" w:rsidRPr="007B032B" w:rsidRDefault="00AA37B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Возможности ведения бизнеса с Ираном; финансовая система; логистика; бартер.</w:t>
            </w:r>
          </w:p>
          <w:p w:rsidR="003B01B3" w:rsidRPr="007B032B" w:rsidRDefault="003B01B3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BA" w:rsidRPr="007B032B" w:rsidRDefault="00AA37B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ЛАКШИН Андрей Михайлович – представитель </w:t>
            </w:r>
            <w:r w:rsidR="008A27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ТПП Ростовской области в Исламской Республике Иран</w:t>
            </w:r>
            <w:r w:rsidR="008A2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7BA" w:rsidRPr="007B032B" w:rsidRDefault="00AA37B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2B" w:rsidRPr="007B032B" w:rsidTr="007B032B">
        <w:tc>
          <w:tcPr>
            <w:tcW w:w="1809" w:type="dxa"/>
          </w:tcPr>
          <w:p w:rsidR="007B032B" w:rsidRPr="007B032B" w:rsidRDefault="00EF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762" w:type="dxa"/>
          </w:tcPr>
          <w:p w:rsidR="00EF4EB8" w:rsidRDefault="00EF4EB8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ведения бизн</w:t>
            </w:r>
            <w:r w:rsidR="009F5473">
              <w:rPr>
                <w:rFonts w:ascii="Times New Roman" w:hAnsi="Times New Roman" w:cs="Times New Roman"/>
                <w:sz w:val="28"/>
                <w:szCs w:val="28"/>
              </w:rPr>
              <w:t>еса с Китаем в настоящий период.</w:t>
            </w:r>
          </w:p>
          <w:p w:rsidR="00EF4EB8" w:rsidRDefault="00EF4EB8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2B" w:rsidRPr="007B032B" w:rsidRDefault="007B032B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ГАДЗИЕВ Артур </w:t>
            </w:r>
            <w:proofErr w:type="spellStart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Агопович</w:t>
            </w:r>
            <w:proofErr w:type="spellEnd"/>
            <w:r w:rsidRPr="007B032B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представитель ТПП Ростовской области в К</w:t>
            </w:r>
            <w:r w:rsidR="008A27C2">
              <w:rPr>
                <w:rFonts w:ascii="Times New Roman" w:hAnsi="Times New Roman" w:cs="Times New Roman"/>
                <w:sz w:val="28"/>
                <w:szCs w:val="28"/>
              </w:rPr>
              <w:t>итайской Народной Республике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32B" w:rsidRPr="007B032B" w:rsidRDefault="007B032B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682" w:rsidRPr="007B032B" w:rsidTr="007B032B">
        <w:tc>
          <w:tcPr>
            <w:tcW w:w="1809" w:type="dxa"/>
          </w:tcPr>
          <w:p w:rsidR="00210682" w:rsidRPr="007B032B" w:rsidRDefault="00EF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  <w:tc>
          <w:tcPr>
            <w:tcW w:w="7762" w:type="dxa"/>
          </w:tcPr>
          <w:p w:rsidR="00210682" w:rsidRPr="007B032B" w:rsidRDefault="00210682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Особенности расс</w:t>
            </w:r>
            <w:r w:rsidR="00EF4EB8">
              <w:rPr>
                <w:rFonts w:ascii="Times New Roman" w:hAnsi="Times New Roman" w:cs="Times New Roman"/>
                <w:sz w:val="28"/>
                <w:szCs w:val="28"/>
              </w:rPr>
              <w:t xml:space="preserve">мотрения коммерческих споров в </w:t>
            </w: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современный период</w:t>
            </w:r>
            <w:r w:rsidR="008A2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682" w:rsidRPr="007B032B" w:rsidRDefault="00210682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Pr="007B032B" w:rsidRDefault="00210682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ЕЛЕВА Валерия Валерьевна - руководитель филиала ТПП РФ - ответственный секретарь Отделения МКАС в г. Ростове-на-Дону</w:t>
            </w:r>
            <w:r w:rsidR="009F54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0682" w:rsidRPr="007B032B" w:rsidRDefault="00210682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60" w:rsidRPr="007B032B" w:rsidTr="007B032B">
        <w:tc>
          <w:tcPr>
            <w:tcW w:w="1809" w:type="dxa"/>
          </w:tcPr>
          <w:p w:rsidR="00894660" w:rsidRPr="007B032B" w:rsidRDefault="00EF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  <w:tc>
          <w:tcPr>
            <w:tcW w:w="7762" w:type="dxa"/>
          </w:tcPr>
          <w:p w:rsidR="00894660" w:rsidRPr="007B032B" w:rsidRDefault="00AA37B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Порядок свидетельствования ТПП Ростовской области обстоятельств непреодолимой силы</w:t>
            </w:r>
            <w:r w:rsidR="009F5473">
              <w:rPr>
                <w:rFonts w:ascii="Times New Roman" w:hAnsi="Times New Roman" w:cs="Times New Roman"/>
                <w:sz w:val="28"/>
                <w:szCs w:val="28"/>
              </w:rPr>
              <w:t xml:space="preserve"> (форс-мажор);</w:t>
            </w:r>
          </w:p>
          <w:p w:rsidR="003B01B3" w:rsidRPr="007B032B" w:rsidRDefault="003B01B3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BA" w:rsidRPr="007B032B" w:rsidRDefault="00AA37B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2B">
              <w:rPr>
                <w:rFonts w:ascii="Times New Roman" w:hAnsi="Times New Roman" w:cs="Times New Roman"/>
                <w:sz w:val="28"/>
                <w:szCs w:val="28"/>
              </w:rPr>
              <w:t>ШАПОВАЛОВА Марианна Ивановна -  начальник правового управления ТПП Ростовской области</w:t>
            </w:r>
            <w:r w:rsidR="009F54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7BA" w:rsidRPr="007B032B" w:rsidRDefault="00AA37BA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60" w:rsidRPr="007B032B" w:rsidTr="007B032B">
        <w:tc>
          <w:tcPr>
            <w:tcW w:w="1809" w:type="dxa"/>
          </w:tcPr>
          <w:p w:rsidR="00894660" w:rsidRPr="007B032B" w:rsidRDefault="00EF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13.00</w:t>
            </w:r>
          </w:p>
        </w:tc>
        <w:tc>
          <w:tcPr>
            <w:tcW w:w="7762" w:type="dxa"/>
          </w:tcPr>
          <w:p w:rsidR="00C73D35" w:rsidRDefault="00C73D35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спикерам</w:t>
            </w:r>
          </w:p>
          <w:p w:rsidR="00894660" w:rsidRDefault="007B032B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мероприятия </w:t>
            </w:r>
          </w:p>
          <w:p w:rsidR="007B032B" w:rsidRPr="007B032B" w:rsidRDefault="007B032B" w:rsidP="00EF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C60" w:rsidRPr="007B032B" w:rsidRDefault="00D10C60" w:rsidP="00A0223F">
      <w:pPr>
        <w:rPr>
          <w:rFonts w:ascii="Times New Roman" w:hAnsi="Times New Roman" w:cs="Times New Roman"/>
          <w:sz w:val="28"/>
          <w:szCs w:val="28"/>
        </w:rPr>
      </w:pPr>
    </w:p>
    <w:sectPr w:rsidR="00D10C60" w:rsidRPr="007B032B" w:rsidSect="0056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60"/>
    <w:rsid w:val="000B57C7"/>
    <w:rsid w:val="0018758C"/>
    <w:rsid w:val="001A3D8D"/>
    <w:rsid w:val="001C7B30"/>
    <w:rsid w:val="001E5984"/>
    <w:rsid w:val="00210682"/>
    <w:rsid w:val="00362A6E"/>
    <w:rsid w:val="003637F9"/>
    <w:rsid w:val="003B01B3"/>
    <w:rsid w:val="0040748F"/>
    <w:rsid w:val="00565F9D"/>
    <w:rsid w:val="005B4C4B"/>
    <w:rsid w:val="006D110A"/>
    <w:rsid w:val="006D58D0"/>
    <w:rsid w:val="00715DD0"/>
    <w:rsid w:val="007967D4"/>
    <w:rsid w:val="007B032B"/>
    <w:rsid w:val="007C256A"/>
    <w:rsid w:val="00894660"/>
    <w:rsid w:val="008A27C2"/>
    <w:rsid w:val="009F5473"/>
    <w:rsid w:val="00A0223F"/>
    <w:rsid w:val="00A64F69"/>
    <w:rsid w:val="00AA37BA"/>
    <w:rsid w:val="00BC01F8"/>
    <w:rsid w:val="00C73D35"/>
    <w:rsid w:val="00D10C60"/>
    <w:rsid w:val="00D92593"/>
    <w:rsid w:val="00E24CE9"/>
    <w:rsid w:val="00EE1AEB"/>
    <w:rsid w:val="00EF4EB8"/>
    <w:rsid w:val="00F2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922076686?pwd=QkVuSjZEY2JiME9RZmNJUXNqaWV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Bogatyreva</dc:creator>
  <cp:keywords/>
  <dc:description/>
  <cp:lastModifiedBy>Bogatyreva</cp:lastModifiedBy>
  <cp:revision>17</cp:revision>
  <cp:lastPrinted>2022-03-02T07:21:00Z</cp:lastPrinted>
  <dcterms:created xsi:type="dcterms:W3CDTF">2022-03-01T11:39:00Z</dcterms:created>
  <dcterms:modified xsi:type="dcterms:W3CDTF">2022-03-02T11:39:00Z</dcterms:modified>
</cp:coreProperties>
</file>